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AE8F8" w14:textId="04740BB4" w:rsidR="003721F5" w:rsidRPr="001B3CCA" w:rsidRDefault="001B37D3" w:rsidP="001B37D3">
      <w:pPr>
        <w:spacing w:after="4" w:line="250" w:lineRule="auto"/>
        <w:ind w:right="2102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</w:t>
      </w:r>
      <w:r w:rsidR="00586286" w:rsidRPr="001B3CCA">
        <w:rPr>
          <w:b/>
          <w:color w:val="auto"/>
          <w:sz w:val="24"/>
          <w:szCs w:val="24"/>
        </w:rPr>
        <w:t xml:space="preserve"> </w:t>
      </w:r>
      <w:r w:rsidR="003721F5" w:rsidRPr="001B3CCA">
        <w:rPr>
          <w:b/>
          <w:color w:val="auto"/>
          <w:sz w:val="24"/>
          <w:szCs w:val="24"/>
        </w:rPr>
        <w:t>Planning Committee</w:t>
      </w:r>
    </w:p>
    <w:p w14:paraId="5C68317B" w14:textId="026D7FEB" w:rsidR="003721F5" w:rsidRPr="008E306C" w:rsidRDefault="00586286" w:rsidP="00586286">
      <w:pPr>
        <w:spacing w:after="4" w:line="250" w:lineRule="auto"/>
        <w:ind w:left="1587" w:right="3108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</w:t>
      </w:r>
      <w:r w:rsidR="00860665">
        <w:rPr>
          <w:b/>
          <w:color w:val="auto"/>
          <w:sz w:val="24"/>
          <w:szCs w:val="24"/>
        </w:rPr>
        <w:t xml:space="preserve">         </w:t>
      </w:r>
      <w:r w:rsidRPr="001B3CCA">
        <w:rPr>
          <w:b/>
          <w:color w:val="auto"/>
          <w:sz w:val="24"/>
          <w:szCs w:val="24"/>
        </w:rPr>
        <w:t xml:space="preserve"> </w:t>
      </w:r>
      <w:r w:rsidR="00A2453F">
        <w:rPr>
          <w:b/>
          <w:color w:val="auto"/>
          <w:sz w:val="24"/>
          <w:szCs w:val="24"/>
        </w:rPr>
        <w:t>Tuesday</w:t>
      </w:r>
      <w:r w:rsidR="00A607EF">
        <w:rPr>
          <w:b/>
          <w:color w:val="auto"/>
          <w:sz w:val="24"/>
          <w:szCs w:val="24"/>
        </w:rPr>
        <w:t xml:space="preserve"> </w:t>
      </w:r>
      <w:r w:rsidR="00860665">
        <w:rPr>
          <w:b/>
          <w:color w:val="auto"/>
          <w:sz w:val="24"/>
          <w:szCs w:val="24"/>
        </w:rPr>
        <w:t>25</w:t>
      </w:r>
      <w:r w:rsidR="008E306C" w:rsidRPr="008E306C">
        <w:rPr>
          <w:b/>
          <w:color w:val="auto"/>
          <w:sz w:val="24"/>
          <w:szCs w:val="24"/>
        </w:rPr>
        <w:t xml:space="preserve"> April</w:t>
      </w:r>
      <w:r w:rsidR="000808AC" w:rsidRPr="008E306C">
        <w:rPr>
          <w:b/>
          <w:color w:val="auto"/>
          <w:sz w:val="24"/>
          <w:szCs w:val="24"/>
        </w:rPr>
        <w:t xml:space="preserve"> </w:t>
      </w:r>
      <w:r w:rsidR="00C3447D" w:rsidRPr="008E306C">
        <w:rPr>
          <w:b/>
          <w:color w:val="auto"/>
          <w:sz w:val="24"/>
          <w:szCs w:val="24"/>
        </w:rPr>
        <w:t>202</w:t>
      </w:r>
      <w:r w:rsidR="00584CB0" w:rsidRPr="008E306C">
        <w:rPr>
          <w:b/>
          <w:color w:val="auto"/>
          <w:sz w:val="24"/>
          <w:szCs w:val="24"/>
        </w:rPr>
        <w:t>3</w:t>
      </w:r>
    </w:p>
    <w:p w14:paraId="243F2F26" w14:textId="51B97D86" w:rsidR="00D6216A" w:rsidRPr="008E306C" w:rsidRDefault="00586286" w:rsidP="00586286">
      <w:pPr>
        <w:spacing w:after="4" w:line="250" w:lineRule="auto"/>
        <w:ind w:left="1389" w:right="3108" w:firstLine="198"/>
        <w:jc w:val="center"/>
        <w:rPr>
          <w:b/>
          <w:color w:val="auto"/>
          <w:sz w:val="24"/>
          <w:szCs w:val="24"/>
        </w:rPr>
      </w:pPr>
      <w:r w:rsidRPr="008E306C">
        <w:rPr>
          <w:b/>
          <w:color w:val="auto"/>
          <w:sz w:val="24"/>
          <w:szCs w:val="24"/>
        </w:rPr>
        <w:t xml:space="preserve">        </w:t>
      </w:r>
      <w:r w:rsidR="00702EDF" w:rsidRPr="008E306C">
        <w:rPr>
          <w:b/>
          <w:color w:val="auto"/>
          <w:sz w:val="24"/>
          <w:szCs w:val="24"/>
        </w:rPr>
        <w:t>10.</w:t>
      </w:r>
      <w:r w:rsidR="00A2453F">
        <w:rPr>
          <w:b/>
          <w:color w:val="auto"/>
          <w:sz w:val="24"/>
          <w:szCs w:val="24"/>
        </w:rPr>
        <w:t>3</w:t>
      </w:r>
      <w:r w:rsidR="00A607EF">
        <w:rPr>
          <w:b/>
          <w:color w:val="auto"/>
          <w:sz w:val="24"/>
          <w:szCs w:val="24"/>
        </w:rPr>
        <w:t>0</w:t>
      </w:r>
      <w:r w:rsidR="002E0DD0" w:rsidRPr="008E306C">
        <w:rPr>
          <w:b/>
          <w:color w:val="auto"/>
          <w:sz w:val="24"/>
          <w:szCs w:val="24"/>
        </w:rPr>
        <w:t>am</w:t>
      </w:r>
      <w:r w:rsidR="00D6216A" w:rsidRPr="008E306C">
        <w:rPr>
          <w:b/>
          <w:color w:val="auto"/>
          <w:sz w:val="24"/>
          <w:szCs w:val="24"/>
        </w:rPr>
        <w:t xml:space="preserve"> - 12.</w:t>
      </w:r>
      <w:r w:rsidR="00A2453F">
        <w:rPr>
          <w:b/>
          <w:color w:val="auto"/>
          <w:sz w:val="24"/>
          <w:szCs w:val="24"/>
        </w:rPr>
        <w:t>3</w:t>
      </w:r>
      <w:r w:rsidR="00A607EF">
        <w:rPr>
          <w:b/>
          <w:color w:val="auto"/>
          <w:sz w:val="24"/>
          <w:szCs w:val="24"/>
        </w:rPr>
        <w:t>0</w:t>
      </w:r>
      <w:r w:rsidR="00D6216A" w:rsidRPr="008E306C">
        <w:rPr>
          <w:b/>
          <w:color w:val="auto"/>
          <w:sz w:val="24"/>
          <w:szCs w:val="24"/>
        </w:rPr>
        <w:t>pm</w:t>
      </w:r>
    </w:p>
    <w:p w14:paraId="27009B20" w14:textId="10C9CDCC" w:rsidR="001E0717" w:rsidRPr="001B3CCA" w:rsidRDefault="001B37D3" w:rsidP="001B37D3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 w:rsidRPr="008E306C">
        <w:rPr>
          <w:b/>
          <w:color w:val="auto"/>
          <w:sz w:val="24"/>
          <w:szCs w:val="24"/>
        </w:rPr>
        <w:t xml:space="preserve">                                                    </w:t>
      </w:r>
      <w:r w:rsidR="00586286" w:rsidRPr="008E306C">
        <w:rPr>
          <w:b/>
          <w:color w:val="auto"/>
          <w:sz w:val="24"/>
          <w:szCs w:val="24"/>
        </w:rPr>
        <w:t xml:space="preserve"> 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419E7C90" w14:textId="6C04A602" w:rsidR="005117DB" w:rsidRDefault="00586286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</w:t>
      </w:r>
      <w:r w:rsidR="006359F1" w:rsidRPr="001B3CCA">
        <w:rPr>
          <w:b/>
          <w:color w:val="auto"/>
          <w:sz w:val="24"/>
          <w:szCs w:val="24"/>
        </w:rPr>
        <w:t>Agenda</w:t>
      </w:r>
    </w:p>
    <w:p w14:paraId="15AB12FB" w14:textId="77777777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781D834A" w14:textId="77777777" w:rsidR="003A0B7F" w:rsidRPr="001B3CCA" w:rsidRDefault="003A0B7F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note apologies </w:t>
      </w:r>
    </w:p>
    <w:p w14:paraId="1F42AC10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5BCFB728" w14:textId="77777777" w:rsidR="003A0B7F" w:rsidRPr="001B3CCA" w:rsidRDefault="00702ED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4AB24F19" w14:textId="0043298A" w:rsidR="003A0B7F" w:rsidRPr="001B3CCA" w:rsidRDefault="001842F7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1B3CCA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>
        <w:rPr>
          <w:rFonts w:eastAsia="Times New Roman"/>
          <w:b/>
          <w:bCs/>
          <w:color w:val="auto"/>
          <w:sz w:val="24"/>
          <w:szCs w:val="24"/>
        </w:rPr>
        <w:t>the Planning</w:t>
      </w:r>
      <w:bookmarkStart w:id="0" w:name="_GoBack"/>
      <w:bookmarkEnd w:id="0"/>
      <w:r w:rsidR="008D7D14">
        <w:rPr>
          <w:rFonts w:eastAsia="Times New Roman"/>
          <w:b/>
          <w:bCs/>
          <w:color w:val="auto"/>
          <w:sz w:val="24"/>
          <w:szCs w:val="24"/>
        </w:rPr>
        <w:t xml:space="preserve"> Committee:</w:t>
      </w:r>
      <w:bookmarkStart w:id="1" w:name="_Hlk124871594"/>
      <w:r w:rsidR="004C6408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A2453F">
        <w:rPr>
          <w:rFonts w:eastAsia="Times New Roman"/>
          <w:b/>
          <w:bCs/>
          <w:color w:val="auto"/>
          <w:sz w:val="24"/>
          <w:szCs w:val="24"/>
        </w:rPr>
        <w:t xml:space="preserve">12 April </w:t>
      </w:r>
      <w:r w:rsidR="008500FF" w:rsidRPr="001B3CCA">
        <w:rPr>
          <w:rFonts w:eastAsia="Times New Roman"/>
          <w:b/>
          <w:bCs/>
          <w:color w:val="auto"/>
          <w:sz w:val="24"/>
          <w:szCs w:val="24"/>
        </w:rPr>
        <w:t>2</w:t>
      </w:r>
      <w:r w:rsidR="00993824">
        <w:rPr>
          <w:rFonts w:eastAsia="Times New Roman"/>
          <w:b/>
          <w:bCs/>
          <w:color w:val="auto"/>
          <w:sz w:val="24"/>
          <w:szCs w:val="24"/>
        </w:rPr>
        <w:t>02</w:t>
      </w:r>
      <w:r w:rsidR="00106D51">
        <w:rPr>
          <w:rFonts w:eastAsia="Times New Roman"/>
          <w:b/>
          <w:bCs/>
          <w:color w:val="auto"/>
          <w:sz w:val="24"/>
          <w:szCs w:val="24"/>
        </w:rPr>
        <w:t>3</w:t>
      </w:r>
      <w:bookmarkEnd w:id="1"/>
    </w:p>
    <w:p w14:paraId="35915C8E" w14:textId="7A54694B" w:rsidR="003A0B7F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>
        <w:rPr>
          <w:rFonts w:eastAsia="Times New Roman"/>
          <w:b/>
          <w:bCs/>
          <w:color w:val="auto"/>
          <w:sz w:val="24"/>
          <w:szCs w:val="24"/>
        </w:rPr>
        <w:t xml:space="preserve">e matters from the minutes of </w:t>
      </w:r>
      <w:r w:rsidR="00A2453F">
        <w:rPr>
          <w:rFonts w:eastAsia="Times New Roman"/>
          <w:b/>
          <w:bCs/>
          <w:color w:val="auto"/>
          <w:sz w:val="24"/>
          <w:szCs w:val="24"/>
        </w:rPr>
        <w:t>12 April</w:t>
      </w:r>
      <w:r w:rsidR="00106D51" w:rsidRPr="001B3CCA">
        <w:rPr>
          <w:rFonts w:eastAsia="Times New Roman"/>
          <w:b/>
          <w:bCs/>
          <w:color w:val="auto"/>
          <w:sz w:val="24"/>
          <w:szCs w:val="24"/>
        </w:rPr>
        <w:t xml:space="preserve"> 2</w:t>
      </w:r>
      <w:r w:rsidR="00106D51">
        <w:rPr>
          <w:rFonts w:eastAsia="Times New Roman"/>
          <w:b/>
          <w:bCs/>
          <w:color w:val="auto"/>
          <w:sz w:val="24"/>
          <w:szCs w:val="24"/>
        </w:rPr>
        <w:t>023</w:t>
      </w:r>
    </w:p>
    <w:p w14:paraId="6AD78663" w14:textId="75BD4BED" w:rsidR="00EA6E26" w:rsidRDefault="00EA6E26" w:rsidP="00EA6E26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  <w:r w:rsidRPr="00FE08AB">
        <w:rPr>
          <w:rFonts w:eastAsiaTheme="minorHAnsi"/>
          <w:bCs/>
          <w:noProof/>
          <w:color w:val="auto"/>
          <w:sz w:val="24"/>
          <w:szCs w:val="24"/>
        </w:rPr>
        <w:t>P0258/23/</w:t>
      </w:r>
      <w:proofErr w:type="gramStart"/>
      <w:r w:rsidRPr="00FE08AB">
        <w:rPr>
          <w:rFonts w:eastAsiaTheme="minorHAnsi"/>
          <w:bCs/>
          <w:noProof/>
          <w:color w:val="auto"/>
          <w:sz w:val="24"/>
          <w:szCs w:val="24"/>
        </w:rPr>
        <w:t>FUL</w:t>
      </w:r>
      <w:r>
        <w:rPr>
          <w:rFonts w:eastAsiaTheme="minorHAnsi"/>
          <w:bCs/>
          <w:noProof/>
          <w:color w:val="auto"/>
          <w:sz w:val="24"/>
          <w:szCs w:val="24"/>
        </w:rPr>
        <w:t xml:space="preserve"> 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Pr="00EA6E26">
        <w:rPr>
          <w:rFonts w:eastAsia="Times New Roman"/>
          <w:bCs/>
          <w:color w:val="auto"/>
          <w:sz w:val="24"/>
          <w:szCs w:val="24"/>
        </w:rPr>
        <w:t>Wood</w:t>
      </w:r>
      <w:proofErr w:type="gramEnd"/>
      <w:r w:rsidRPr="00EA6E26">
        <w:rPr>
          <w:rFonts w:eastAsia="Times New Roman"/>
          <w:bCs/>
          <w:color w:val="auto"/>
          <w:sz w:val="24"/>
          <w:szCs w:val="24"/>
        </w:rPr>
        <w:t xml:space="preserve"> Lawn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 </w:t>
      </w:r>
    </w:p>
    <w:p w14:paraId="4808DEB1" w14:textId="4F695397" w:rsidR="00EB1F55" w:rsidRDefault="00EB1F55" w:rsidP="00EA6E26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Theme="minorHAnsi"/>
          <w:bCs/>
          <w:noProof/>
          <w:color w:val="auto"/>
          <w:sz w:val="24"/>
          <w:szCs w:val="24"/>
        </w:rPr>
        <w:t xml:space="preserve">Coleford Job Centre </w:t>
      </w:r>
    </w:p>
    <w:p w14:paraId="249891B3" w14:textId="77777777" w:rsidR="003A0B7F" w:rsidRPr="00C74F25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P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F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orum </w:t>
      </w:r>
    </w:p>
    <w:p w14:paraId="2C988B74" w14:textId="4B46973E" w:rsidR="002709D8" w:rsidRDefault="004C6408" w:rsidP="004C640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</w:t>
      </w:r>
      <w:r w:rsidR="002709D8">
        <w:rPr>
          <w:rFonts w:eastAsia="Times New Roman"/>
          <w:b/>
          <w:bCs/>
          <w:color w:val="auto"/>
          <w:sz w:val="24"/>
          <w:szCs w:val="24"/>
        </w:rPr>
        <w:t>ider</w:t>
      </w:r>
      <w:r w:rsidR="003E5A1D">
        <w:rPr>
          <w:rFonts w:eastAsia="Times New Roman"/>
          <w:b/>
          <w:bCs/>
          <w:color w:val="auto"/>
          <w:sz w:val="24"/>
          <w:szCs w:val="24"/>
        </w:rPr>
        <w:t xml:space="preserve"> updates on the following applic</w:t>
      </w:r>
      <w:r w:rsidR="002709D8">
        <w:rPr>
          <w:rFonts w:eastAsia="Times New Roman"/>
          <w:b/>
          <w:bCs/>
          <w:color w:val="auto"/>
          <w:sz w:val="24"/>
          <w:szCs w:val="24"/>
        </w:rPr>
        <w:t>ations:</w:t>
      </w:r>
    </w:p>
    <w:p w14:paraId="02BBEC48" w14:textId="65B609D6" w:rsidR="004C6408" w:rsidRPr="003E5A1D" w:rsidRDefault="003E5A1D" w:rsidP="002709D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  <w:r w:rsidRPr="003E5A1D">
        <w:rPr>
          <w:rFonts w:eastAsia="Times New Roman"/>
          <w:bCs/>
          <w:color w:val="auto"/>
          <w:sz w:val="24"/>
          <w:szCs w:val="24"/>
        </w:rPr>
        <w:t xml:space="preserve">Also to note, FODDC Portal is out of action due to essential maintenance </w:t>
      </w: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5953"/>
      </w:tblGrid>
      <w:tr w:rsidR="0070122B" w:rsidRPr="001B3CCA" w14:paraId="4B890054" w14:textId="77777777" w:rsidTr="0070122B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70122B" w:rsidRPr="004772B1" w:rsidRDefault="0070122B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4772B1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70122B" w:rsidRPr="001B3CCA" w:rsidRDefault="0070122B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70122B" w:rsidRPr="001B3CCA" w:rsidRDefault="0070122B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</w:tr>
      <w:tr w:rsidR="0070122B" w:rsidRPr="001B3CCA" w14:paraId="1BB3F141" w14:textId="77777777" w:rsidTr="0070122B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2696" w14:textId="18CE38A4" w:rsidR="0070122B" w:rsidRPr="0070122B" w:rsidRDefault="0070122B" w:rsidP="0070122B">
            <w:pPr>
              <w:spacing w:after="0" w:line="240" w:lineRule="auto"/>
              <w:ind w:left="0" w:firstLine="0"/>
              <w:rPr>
                <w:rFonts w:eastAsiaTheme="minorHAnsi"/>
                <w:b/>
                <w:bCs/>
                <w:noProof/>
                <w:color w:val="auto"/>
                <w:sz w:val="22"/>
                <w:szCs w:val="24"/>
              </w:rPr>
            </w:pPr>
            <w:r w:rsidRPr="0070122B">
              <w:rPr>
                <w:rFonts w:eastAsiaTheme="minorHAnsi"/>
                <w:b/>
                <w:bCs/>
                <w:noProof/>
                <w:color w:val="auto"/>
                <w:sz w:val="22"/>
                <w:szCs w:val="24"/>
              </w:rPr>
              <w:t>P0258/23/FUL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173E" w14:textId="3F7FDF22" w:rsidR="0070122B" w:rsidRPr="0070122B" w:rsidRDefault="0070122B" w:rsidP="0070122B">
            <w:pPr>
              <w:spacing w:after="0" w:line="240" w:lineRule="auto"/>
              <w:ind w:left="0" w:firstLine="0"/>
              <w:rPr>
                <w:color w:val="auto"/>
                <w:sz w:val="22"/>
                <w:szCs w:val="23"/>
                <w:shd w:val="clear" w:color="auto" w:fill="FFFFFF"/>
              </w:rPr>
            </w:pPr>
            <w:r w:rsidRPr="0070122B">
              <w:rPr>
                <w:color w:val="auto"/>
                <w:sz w:val="22"/>
                <w:szCs w:val="23"/>
                <w:shd w:val="clear" w:color="auto" w:fill="FFFFFF"/>
              </w:rPr>
              <w:t xml:space="preserve">Woodlawn House </w:t>
            </w:r>
            <w:proofErr w:type="spellStart"/>
            <w:r w:rsidRPr="0070122B">
              <w:rPr>
                <w:color w:val="auto"/>
                <w:sz w:val="22"/>
                <w:szCs w:val="23"/>
                <w:shd w:val="clear" w:color="auto" w:fill="FFFFFF"/>
              </w:rPr>
              <w:t>Gorsty</w:t>
            </w:r>
            <w:proofErr w:type="spellEnd"/>
            <w:r w:rsidRPr="0070122B">
              <w:rPr>
                <w:color w:val="auto"/>
                <w:sz w:val="22"/>
                <w:szCs w:val="23"/>
                <w:shd w:val="clear" w:color="auto" w:fill="FFFFFF"/>
              </w:rPr>
              <w:t xml:space="preserve"> Knoll </w:t>
            </w:r>
            <w:proofErr w:type="spellStart"/>
            <w:r w:rsidRPr="0070122B">
              <w:rPr>
                <w:color w:val="auto"/>
                <w:sz w:val="22"/>
                <w:szCs w:val="23"/>
                <w:shd w:val="clear" w:color="auto" w:fill="FFFFFF"/>
              </w:rPr>
              <w:t>Milkwall</w:t>
            </w:r>
            <w:proofErr w:type="spellEnd"/>
            <w:r w:rsidRPr="0070122B">
              <w:rPr>
                <w:color w:val="auto"/>
                <w:sz w:val="22"/>
                <w:szCs w:val="23"/>
                <w:shd w:val="clear" w:color="auto" w:fill="FFFFFF"/>
              </w:rPr>
              <w:t xml:space="preserve"> Gloucestershire GL16 7LR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7BB1" w14:textId="6D48247C" w:rsidR="0070122B" w:rsidRPr="0070122B" w:rsidRDefault="0070122B" w:rsidP="0070122B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 w:val="22"/>
                <w:szCs w:val="24"/>
              </w:rPr>
            </w:pPr>
            <w:r w:rsidRPr="0070122B">
              <w:rPr>
                <w:rFonts w:eastAsiaTheme="minorHAnsi"/>
                <w:bCs/>
                <w:noProof/>
                <w:color w:val="auto"/>
                <w:sz w:val="22"/>
                <w:szCs w:val="24"/>
              </w:rPr>
              <w:t>Erection of two storey extension to front elevation, single storey wraparound extension to rear and side elevations and associated works.</w:t>
            </w:r>
          </w:p>
        </w:tc>
      </w:tr>
      <w:tr w:rsidR="0070122B" w14:paraId="56C520A8" w14:textId="77777777" w:rsidTr="0070122B">
        <w:trPr>
          <w:trHeight w:val="596"/>
        </w:trPr>
        <w:tc>
          <w:tcPr>
            <w:tcW w:w="1843" w:type="dxa"/>
            <w:hideMark/>
          </w:tcPr>
          <w:p w14:paraId="3AF2AAA3" w14:textId="77777777" w:rsidR="0070122B" w:rsidRPr="0070122B" w:rsidRDefault="0070122B" w:rsidP="0070122B">
            <w:pPr>
              <w:spacing w:after="0" w:line="240" w:lineRule="auto"/>
              <w:ind w:left="0" w:firstLine="0"/>
              <w:rPr>
                <w:rFonts w:eastAsiaTheme="minorHAnsi"/>
                <w:b/>
                <w:bCs/>
                <w:color w:val="auto"/>
                <w:sz w:val="22"/>
                <w:szCs w:val="24"/>
              </w:rPr>
            </w:pPr>
            <w:r w:rsidRPr="0070122B">
              <w:rPr>
                <w:b/>
                <w:bCs/>
                <w:color w:val="auto"/>
                <w:sz w:val="22"/>
                <w:szCs w:val="24"/>
                <w:shd w:val="clear" w:color="auto" w:fill="FFFFFF"/>
              </w:rPr>
              <w:t>P0110/22/FUL</w:t>
            </w:r>
          </w:p>
        </w:tc>
        <w:tc>
          <w:tcPr>
            <w:tcW w:w="3119" w:type="dxa"/>
            <w:hideMark/>
          </w:tcPr>
          <w:p w14:paraId="0A88FB7F" w14:textId="77777777" w:rsidR="0070122B" w:rsidRPr="0070122B" w:rsidRDefault="0070122B" w:rsidP="0070122B">
            <w:pPr>
              <w:ind w:left="10"/>
              <w:rPr>
                <w:color w:val="auto"/>
                <w:sz w:val="22"/>
                <w:szCs w:val="24"/>
                <w:shd w:val="clear" w:color="auto" w:fill="FFFFFF"/>
              </w:rPr>
            </w:pPr>
            <w:r w:rsidRPr="0070122B">
              <w:rPr>
                <w:color w:val="auto"/>
                <w:sz w:val="22"/>
                <w:szCs w:val="24"/>
                <w:shd w:val="clear" w:color="auto" w:fill="FFFFFF"/>
              </w:rPr>
              <w:t>8 Birch Park, Coalway, Coleford GL16 7RU</w:t>
            </w:r>
          </w:p>
        </w:tc>
        <w:tc>
          <w:tcPr>
            <w:tcW w:w="5953" w:type="dxa"/>
            <w:hideMark/>
          </w:tcPr>
          <w:p w14:paraId="4424E72A" w14:textId="77777777" w:rsidR="0070122B" w:rsidRPr="0070122B" w:rsidRDefault="0070122B" w:rsidP="0070122B">
            <w:pPr>
              <w:spacing w:after="0" w:line="240" w:lineRule="auto"/>
              <w:ind w:left="0" w:firstLine="0"/>
              <w:rPr>
                <w:color w:val="auto"/>
                <w:sz w:val="22"/>
                <w:szCs w:val="24"/>
              </w:rPr>
            </w:pPr>
            <w:r w:rsidRPr="0070122B">
              <w:rPr>
                <w:color w:val="auto"/>
                <w:sz w:val="22"/>
                <w:szCs w:val="24"/>
                <w:shd w:val="clear" w:color="auto" w:fill="FFFFFF"/>
              </w:rPr>
              <w:t>Erection of detached dwelling and garage with associated works.</w:t>
            </w:r>
          </w:p>
        </w:tc>
      </w:tr>
    </w:tbl>
    <w:p w14:paraId="32F036DE" w14:textId="77777777" w:rsidR="00C74F25" w:rsidRPr="00C74F25" w:rsidRDefault="00C74F25" w:rsidP="00C74F25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4475BEE3" w14:textId="54209B31" w:rsidR="00C74F25" w:rsidRPr="00817638" w:rsidRDefault="005B5AE9" w:rsidP="006F624B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D932F5">
        <w:rPr>
          <w:b/>
          <w:color w:val="auto"/>
          <w:sz w:val="24"/>
          <w:szCs w:val="24"/>
        </w:rPr>
        <w:t xml:space="preserve">To note recent planning </w:t>
      </w:r>
      <w:r w:rsidR="003A1424">
        <w:rPr>
          <w:b/>
          <w:color w:val="auto"/>
          <w:sz w:val="24"/>
          <w:szCs w:val="24"/>
        </w:rPr>
        <w:t xml:space="preserve">and Appeal </w:t>
      </w:r>
      <w:r w:rsidRPr="00D932F5">
        <w:rPr>
          <w:b/>
          <w:color w:val="auto"/>
          <w:sz w:val="24"/>
          <w:szCs w:val="24"/>
        </w:rPr>
        <w:t>decisions</w:t>
      </w:r>
    </w:p>
    <w:p w14:paraId="1AE221D0" w14:textId="26502D06" w:rsidR="00F20008" w:rsidRPr="00A2453F" w:rsidRDefault="005B5AE9" w:rsidP="00F2000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3185A">
        <w:rPr>
          <w:rFonts w:eastAsia="Times New Roman"/>
          <w:b/>
          <w:bCs/>
          <w:color w:val="auto"/>
          <w:sz w:val="24"/>
          <w:szCs w:val="24"/>
        </w:rPr>
        <w:t xml:space="preserve">To update </w:t>
      </w:r>
      <w:r w:rsidR="00A627D1">
        <w:rPr>
          <w:rFonts w:eastAsia="Times New Roman"/>
          <w:b/>
          <w:bCs/>
          <w:color w:val="auto"/>
          <w:sz w:val="24"/>
          <w:szCs w:val="24"/>
        </w:rPr>
        <w:t xml:space="preserve">tracker </w:t>
      </w:r>
      <w:r w:rsidR="00F160EE">
        <w:rPr>
          <w:rFonts w:eastAsia="Times New Roman"/>
          <w:b/>
          <w:bCs/>
          <w:color w:val="auto"/>
          <w:sz w:val="24"/>
          <w:szCs w:val="24"/>
        </w:rPr>
        <w:t>and consider specific</w:t>
      </w:r>
      <w:r w:rsidR="003A1424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F45BD">
        <w:rPr>
          <w:rFonts w:eastAsia="Times New Roman"/>
          <w:b/>
          <w:bCs/>
          <w:color w:val="auto"/>
          <w:sz w:val="24"/>
          <w:szCs w:val="24"/>
        </w:rPr>
        <w:t>actions/recommendations</w:t>
      </w:r>
    </w:p>
    <w:p w14:paraId="71D9CFEF" w14:textId="7CC64A6D" w:rsidR="00A2453F" w:rsidRDefault="00F94CAC" w:rsidP="00A2453F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NDP: Annual Assembly and UKSPF brief</w:t>
      </w:r>
    </w:p>
    <w:p w14:paraId="6CDBF3DA" w14:textId="6C575CD4" w:rsidR="00263800" w:rsidRDefault="003D56C2" w:rsidP="00B77A0B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Portal changes</w:t>
      </w:r>
    </w:p>
    <w:p w14:paraId="7419BB5D" w14:textId="318329E7" w:rsidR="0065469A" w:rsidRPr="00B77A0B" w:rsidRDefault="0065469A" w:rsidP="00B77A0B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Survey on Neighbourhood Planning</w:t>
      </w:r>
    </w:p>
    <w:p w14:paraId="1E3E2A6F" w14:textId="5E6649C3" w:rsidR="00270C6E" w:rsidRPr="00817638" w:rsidRDefault="00270C6E" w:rsidP="00F2000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A2453F">
        <w:rPr>
          <w:rFonts w:eastAsia="Times New Roman"/>
          <w:b/>
          <w:bCs/>
          <w:color w:val="auto"/>
          <w:sz w:val="24"/>
          <w:szCs w:val="24"/>
        </w:rPr>
        <w:t>welcome Nigel Gibbons, Forward Planning and consider the following in terms of both the FoDDC Local Plan and CNDP Review:</w:t>
      </w:r>
    </w:p>
    <w:p w14:paraId="727791B9" w14:textId="77777777" w:rsidR="00286B60" w:rsidRPr="00F94CAC" w:rsidRDefault="00817638" w:rsidP="00817638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F94CAC">
        <w:rPr>
          <w:rFonts w:eastAsia="Times New Roman"/>
          <w:color w:val="auto"/>
          <w:sz w:val="24"/>
          <w:szCs w:val="24"/>
        </w:rPr>
        <w:t>Design code</w:t>
      </w:r>
    </w:p>
    <w:p w14:paraId="790C9900" w14:textId="341DB6E5" w:rsidR="00817638" w:rsidRPr="00F94CAC" w:rsidRDefault="00817638" w:rsidP="00817638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F94CAC">
        <w:rPr>
          <w:rFonts w:eastAsia="Times New Roman"/>
          <w:color w:val="auto"/>
          <w:sz w:val="24"/>
          <w:szCs w:val="24"/>
        </w:rPr>
        <w:t>Conservation Area</w:t>
      </w:r>
      <w:r w:rsidR="00270C6E" w:rsidRPr="00F94CAC">
        <w:rPr>
          <w:rFonts w:eastAsia="Times New Roman"/>
          <w:color w:val="auto"/>
          <w:sz w:val="24"/>
          <w:szCs w:val="24"/>
        </w:rPr>
        <w:t xml:space="preserve">: </w:t>
      </w:r>
    </w:p>
    <w:p w14:paraId="6689090C" w14:textId="72D5572B" w:rsidR="00B32984" w:rsidRPr="00F94CAC" w:rsidRDefault="00B32984" w:rsidP="00817638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F94CAC">
        <w:rPr>
          <w:rFonts w:eastAsia="Times New Roman"/>
          <w:color w:val="auto"/>
          <w:sz w:val="24"/>
          <w:szCs w:val="24"/>
        </w:rPr>
        <w:t>Local Green Spaces conservation and info for residents/owners</w:t>
      </w:r>
    </w:p>
    <w:p w14:paraId="04D066CD" w14:textId="0B5371C0" w:rsidR="00B73794" w:rsidRPr="00FF6435" w:rsidRDefault="00B73794" w:rsidP="00B73794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90334C">
        <w:rPr>
          <w:b/>
          <w:bCs/>
          <w:color w:val="auto"/>
          <w:sz w:val="24"/>
          <w:szCs w:val="24"/>
        </w:rPr>
        <w:t>T</w:t>
      </w:r>
      <w:r w:rsidRPr="0090334C">
        <w:rPr>
          <w:b/>
          <w:color w:val="auto"/>
          <w:sz w:val="24"/>
          <w:szCs w:val="24"/>
        </w:rPr>
        <w:t>o</w:t>
      </w:r>
      <w:r w:rsidRPr="00B73794">
        <w:rPr>
          <w:b/>
          <w:color w:val="auto"/>
          <w:sz w:val="24"/>
          <w:szCs w:val="24"/>
        </w:rPr>
        <w:t xml:space="preserve"> assess recent </w:t>
      </w:r>
      <w:r w:rsidR="00567838" w:rsidRPr="00C74F25">
        <w:rPr>
          <w:b/>
          <w:color w:val="auto"/>
          <w:sz w:val="24"/>
          <w:szCs w:val="24"/>
        </w:rPr>
        <w:t>information</w:t>
      </w:r>
      <w:r w:rsidRPr="00C74F25">
        <w:rPr>
          <w:b/>
          <w:color w:val="auto"/>
          <w:sz w:val="24"/>
          <w:szCs w:val="24"/>
        </w:rPr>
        <w:t xml:space="preserve"> re</w:t>
      </w:r>
      <w:r w:rsidR="007A1996" w:rsidRPr="00C74F25">
        <w:rPr>
          <w:b/>
          <w:color w:val="auto"/>
          <w:sz w:val="24"/>
          <w:szCs w:val="24"/>
        </w:rPr>
        <w:t>levant to</w:t>
      </w:r>
      <w:r w:rsidRPr="00C74F25">
        <w:rPr>
          <w:b/>
          <w:color w:val="auto"/>
          <w:sz w:val="24"/>
          <w:szCs w:val="24"/>
        </w:rPr>
        <w:t xml:space="preserve"> Coleford</w:t>
      </w:r>
      <w:r w:rsidRPr="00B73794">
        <w:rPr>
          <w:b/>
          <w:color w:val="auto"/>
          <w:sz w:val="24"/>
          <w:szCs w:val="24"/>
        </w:rPr>
        <w:t xml:space="preserve"> NDP and make any </w:t>
      </w:r>
      <w:r w:rsidRPr="00C74F25">
        <w:rPr>
          <w:b/>
          <w:color w:val="auto"/>
          <w:sz w:val="24"/>
          <w:szCs w:val="24"/>
        </w:rPr>
        <w:t>recommendations</w:t>
      </w:r>
      <w:r w:rsidR="00567838" w:rsidRPr="00C74F25">
        <w:rPr>
          <w:b/>
          <w:color w:val="auto"/>
          <w:sz w:val="24"/>
          <w:szCs w:val="24"/>
        </w:rPr>
        <w:t>, including</w:t>
      </w:r>
      <w:r w:rsidRPr="00C74F25">
        <w:rPr>
          <w:b/>
          <w:color w:val="auto"/>
          <w:sz w:val="24"/>
          <w:szCs w:val="24"/>
        </w:rPr>
        <w:t xml:space="preserve"> re Review</w:t>
      </w:r>
      <w:r w:rsidR="00125400">
        <w:rPr>
          <w:b/>
          <w:color w:val="auto"/>
          <w:sz w:val="24"/>
          <w:szCs w:val="24"/>
        </w:rPr>
        <w:t xml:space="preserve">: </w:t>
      </w:r>
    </w:p>
    <w:p w14:paraId="715D5619" w14:textId="4E8EF012" w:rsidR="00FF6435" w:rsidRDefault="00FF6435" w:rsidP="00FF6435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FF6435">
        <w:rPr>
          <w:bCs/>
          <w:color w:val="auto"/>
          <w:sz w:val="24"/>
          <w:szCs w:val="24"/>
        </w:rPr>
        <w:t>Forest Edge south: policies and prioritisation</w:t>
      </w:r>
      <w:r w:rsidR="0010164B">
        <w:rPr>
          <w:bCs/>
          <w:color w:val="auto"/>
          <w:sz w:val="24"/>
          <w:szCs w:val="24"/>
        </w:rPr>
        <w:t>; environmental strength; housing types/purposes</w:t>
      </w:r>
    </w:p>
    <w:p w14:paraId="7A73822C" w14:textId="0BD344A4" w:rsidR="0070494F" w:rsidRPr="00FF6435" w:rsidRDefault="0070494F" w:rsidP="00FF6435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Relationship to FoDDC strategic policies</w:t>
      </w:r>
    </w:p>
    <w:p w14:paraId="043993D0" w14:textId="04E2B6EA" w:rsidR="007C6CAC" w:rsidRPr="005B5AE9" w:rsidRDefault="007C6CAC" w:rsidP="00A627D1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sectPr w:rsidR="007C6CAC" w:rsidRPr="005B5AE9" w:rsidSect="00FB0BBE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2476E" w14:textId="77777777" w:rsidR="00A540D2" w:rsidRDefault="00A540D2" w:rsidP="009B0B4E">
      <w:pPr>
        <w:spacing w:after="0" w:line="240" w:lineRule="auto"/>
      </w:pPr>
      <w:r>
        <w:separator/>
      </w:r>
    </w:p>
  </w:endnote>
  <w:endnote w:type="continuationSeparator" w:id="0">
    <w:p w14:paraId="5E78F535" w14:textId="77777777" w:rsidR="00A540D2" w:rsidRDefault="00A540D2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0671F" w14:textId="25D9D63E" w:rsidR="0052662F" w:rsidRPr="00157B13" w:rsidRDefault="0052662F" w:rsidP="0052662F">
    <w:pPr>
      <w:jc w:val="center"/>
      <w:rPr>
        <w:b/>
        <w:color w:val="FF0000"/>
        <w:sz w:val="24"/>
        <w:szCs w:val="24"/>
      </w:rPr>
    </w:pPr>
    <w:r w:rsidRPr="00157B13">
      <w:rPr>
        <w:b/>
        <w:color w:val="FF0000"/>
        <w:sz w:val="24"/>
        <w:szCs w:val="24"/>
      </w:rPr>
      <w:t xml:space="preserve">All Council </w:t>
    </w:r>
    <w:r w:rsidR="007235A6">
      <w:rPr>
        <w:b/>
        <w:color w:val="FF0000"/>
        <w:sz w:val="24"/>
        <w:szCs w:val="24"/>
      </w:rPr>
      <w:t>m</w:t>
    </w:r>
    <w:r w:rsidRPr="00157B13">
      <w:rPr>
        <w:b/>
        <w:color w:val="FF0000"/>
        <w:sz w:val="24"/>
        <w:szCs w:val="24"/>
      </w:rPr>
      <w:t xml:space="preserve">eetings are </w:t>
    </w:r>
    <w:r w:rsidR="007235A6">
      <w:rPr>
        <w:b/>
        <w:color w:val="FF0000"/>
        <w:sz w:val="24"/>
        <w:szCs w:val="24"/>
      </w:rPr>
      <w:t>o</w:t>
    </w:r>
    <w:r w:rsidRPr="00157B13">
      <w:rPr>
        <w:b/>
        <w:color w:val="FF0000"/>
        <w:sz w:val="24"/>
        <w:szCs w:val="24"/>
      </w:rPr>
      <w:t>pen to the Public</w:t>
    </w:r>
  </w:p>
  <w:p w14:paraId="1E10F74A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D855CF" wp14:editId="5D60C20F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FDC8216" id="Group 2177" o:spid="_x0000_s1026" style="position:absolute;margin-left:21.1pt;margin-top:8.05pt;width:8.05pt;height:6.3pt;z-index:25166131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1t0AMAAFYNAAAOAAAAZHJzL2Uyb0RvYy54bWykV9tunDAQfa/Uf0C8N9jmjrKpeknzUrWR&#10;2n6AY8yCChjZZHfz9x3bwOai2lW6D6zBx+OZMxePL9+fhj44cKk6Me5CfIHCgI9M1N2434W/fn55&#10;V4SBmulY016MfBc+cBW+v3r75vI4VZyIVvQ1lwEIGVV1nHZhO89TFUWKtXyg6kJMfITJRsiBzvAq&#10;91Et6RGkD31EEMqio5D1JAXjSsHXz3YyvDLym4az+XvTKD4H/S4E3WbzlOZ5p5/R1SWt9pJObccW&#10;NegrtBhoN8Kmm6jPdKbBvexeiBo6JoUSzXzBxBCJpukYNzaANRg9s+ZGivvJ2LKvjvtpowmofcbT&#10;q8Wyb4dbGXT1LiQ4z8NgpAN4yWwcmC9A0HHaV4C7kdOP6VZaK2H4VbDfCqaj5/P6fX8Gnxo56EVg&#10;bHAyzD9szPPTHDD4iBEhcRoGDKYKBExYx7AWvPdiEWuvXcsiWtktjWKbIscJIkydSVT/R+KPlk7c&#10;+EZpclYSy3Ll0AACAh8MhQal+Vve1ELlq9nZzKQVu1fzDReGZXr4qmbYA0KxXke0XUfsNK5DCbnh&#10;zIqJznqdFqWHwfHspnb1kp4cxIH/FAY2a19lcYog1VYng55nRD8+QSZ5/hS5zq//0zOJmMACsA6E&#10;rpD130LTlCQQR7B5ksDABU2ysrS7lylxQ+M8yaxUnKU2OP+qAcmQjmTQgCQ5rHKpYKVprN3BiSVo&#10;0UFb5mbBGKTFpgiyyalCmmOrbVpmQIdLg7gA07XUrCSwyAXNysJKzVCZuaXizS6/sgSVqZWbQCS4&#10;VYhRUlh1Y5x7+EpivGBJnJRuuSlOFv/iMgMrXTRYTjVl/rjJ8nKJXByXnijPizyxtumEcPNbIrwk&#10;GUa5xzaMwF2W4H8B25qtrfNq8Viy17wizSEhDW1ebA7OXbCQ+m4qbDAauXkODne5DsIgthQT+Lnd&#10;nCCErA42+V1ybTBqHeIYEbcOtoAYbJFD0Lnk4hJBkGusvzxY32psCjy45W71wZ/0JF2CcjvB/1ok&#10;TR3XCvih1qh/xdnMcBKljxC9td+greD5aSrIWphM3LgV2Aq5t4g9OiD80WLiVFtGoJS4I8vGnsb6&#10;C5ONJ+MsbaTLtBTS1SaC9/R92SWsBznrheJ2F913mMN+60Ugoh53O0r0Xf2l63vdfii5v/vUy+BA&#10;odn/eH0dpx8WbZ/A+lG3MhADjMKFo+npbDr3UWg5sC/0K90Ml5K+G5bKduZSz3JzrbBtFLSYqrKt&#10;nB7difrBdHjmO3SbS3cMzbsxY7lo6NvB43eDOl+Hrv4AAAD//wMAUEsDBBQABgAIAAAAIQA0VuiM&#10;3gAAAAcBAAAPAAAAZHJzL2Rvd25yZXYueG1sTI7NSsNAFIX3gu8wXMGdnSS1NcRMSinqqgi2Qulu&#10;mrlNQjN3QmaapG/vdaXL88M5X76abCsG7H3jSEE8i0Aglc40VCn43r8/pSB80GR06wgV3NDDqri/&#10;y3Vm3EhfOOxCJXiEfKYV1CF0mZS+rNFqP3MdEmdn11sdWPaVNL0eedy2MomipbS6IX6odYebGsvL&#10;7moVfIx6XM/jt2F7OW9ux/3i87CNUanHh2n9CiLgFP7K8IvP6FAw08ldyXjRKnhOEm6yv4xBcL5I&#10;5yBOCpL0BWSRy//8xQ8AAAD//wMAUEsBAi0AFAAGAAgAAAAhALaDOJL+AAAA4QEAABMAAAAAAAAA&#10;AAAAAAAAAAAAAFtDb250ZW50X1R5cGVzXS54bWxQSwECLQAUAAYACAAAACEAOP0h/9YAAACUAQAA&#10;CwAAAAAAAAAAAAAAAAAvAQAAX3JlbHMvLnJlbHNQSwECLQAUAAYACAAAACEA/ICtbdADAABWDQAA&#10;DgAAAAAAAAAAAAAAAAAuAgAAZHJzL2Uyb0RvYy54bWxQSwECLQAUAAYACAAAACEANFbojN4AAAAH&#10;AQAADwAAAAAAAAAAAAAAAAAqBgAAZHJzL2Rvd25yZXYueG1sUEsFBgAAAAAEAAQA8wAAADUHAAAA&#10;AA==&#10;">
              <v:shape id="Shape 299" o:spid="_x0000_s1027" style="position:absolute;width:102235;height:80010;visibility:visible;mso-wrap-style:square;v-text-anchor:top" coordsize="102235,80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HKMQA&#10;AADcAAAADwAAAGRycy9kb3ducmV2LnhtbESPW2vCQBSE3wv+h+UU+lY3FWwuZhVbleZFxNv7IXua&#10;hGbPhuxW47/vFgQfh5n5hskXg2nFhXrXWFbwNo5AEJdWN1wpOB03rwkI55E1tpZJwY0cLOajpxwz&#10;ba+8p8vBVyJA2GWooPa+y6R0ZU0G3dh2xMH7tr1BH2RfSd3jNcBNKydR9C4NNhwWauzos6by5/Br&#10;FKxX8Y5vMe8+uJjui9gl269zotTL87CcgfA0+Ef43i60gkmawv+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RyjEAAAA3AAAAA8AAAAAAAAAAAAAAAAAmAIAAGRycy9k&#10;b3ducmV2LnhtbFBLBQYAAAAABAAEAPUAAACJAw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157B13">
      <w:rPr>
        <w:b/>
        <w:sz w:val="24"/>
        <w:szCs w:val="24"/>
      </w:rPr>
      <w:t>If you wish to take part in this meeting, or require any additional information,</w:t>
    </w:r>
  </w:p>
  <w:p w14:paraId="0BEBA25C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b/>
        <w:sz w:val="24"/>
        <w:szCs w:val="24"/>
      </w:rPr>
      <w:t xml:space="preserve"> </w:t>
    </w:r>
    <w:proofErr w:type="gramStart"/>
    <w:r w:rsidRPr="00157B13">
      <w:rPr>
        <w:b/>
        <w:sz w:val="24"/>
        <w:szCs w:val="24"/>
      </w:rPr>
      <w:t>please</w:t>
    </w:r>
    <w:proofErr w:type="gramEnd"/>
    <w:r w:rsidRPr="00157B13">
      <w:rPr>
        <w:b/>
        <w:sz w:val="24"/>
        <w:szCs w:val="24"/>
      </w:rPr>
      <w:t xml:space="preserve"> contact the Town Council on: </w:t>
    </w:r>
  </w:p>
  <w:p w14:paraId="134B41CC" w14:textId="6C915E7B" w:rsidR="0052662F" w:rsidRPr="00157B13" w:rsidRDefault="0070122B" w:rsidP="00443C0A">
    <w:pPr>
      <w:jc w:val="center"/>
      <w:rPr>
        <w:b/>
        <w:sz w:val="24"/>
        <w:szCs w:val="24"/>
      </w:rPr>
    </w:pPr>
    <w:hyperlink r:id="rId1" w:history="1">
      <w:r w:rsidR="0052662F" w:rsidRPr="00157B13">
        <w:rPr>
          <w:rStyle w:val="Hyperlink"/>
          <w:b/>
          <w:sz w:val="24"/>
          <w:szCs w:val="24"/>
          <w:u w:color="0563C1"/>
        </w:rPr>
        <w:t>ctcoffice@colefordtowncouncil.gov.uk</w:t>
      </w:r>
    </w:hyperlink>
    <w:r w:rsidR="0052662F" w:rsidRPr="00157B13">
      <w:rPr>
        <w:b/>
        <w:color w:val="FF0000"/>
        <w:sz w:val="24"/>
        <w:szCs w:val="24"/>
      </w:rPr>
      <w:t xml:space="preserve"> </w:t>
    </w:r>
    <w:r w:rsidR="0052662F" w:rsidRPr="00157B13">
      <w:rPr>
        <w:b/>
        <w:sz w:val="24"/>
        <w:szCs w:val="24"/>
      </w:rPr>
      <w:t>or Tel. 01594 832103</w:t>
    </w:r>
  </w:p>
  <w:p w14:paraId="1CE9C69C" w14:textId="17C1456E" w:rsidR="0052662F" w:rsidRPr="00443C0A" w:rsidRDefault="0052662F" w:rsidP="00443C0A">
    <w:pPr>
      <w:jc w:val="center"/>
      <w:rPr>
        <w:sz w:val="24"/>
        <w:szCs w:val="24"/>
      </w:rPr>
    </w:pPr>
    <w:r w:rsidRPr="00157B13">
      <w:rPr>
        <w:b/>
        <w:color w:val="006600"/>
        <w:sz w:val="24"/>
        <w:szCs w:val="24"/>
      </w:rPr>
      <w:t>Coleford Town Council Working for You</w:t>
    </w:r>
  </w:p>
  <w:p w14:paraId="4F751FF8" w14:textId="77777777" w:rsidR="0052662F" w:rsidRDefault="00526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98F8D" w14:textId="77777777" w:rsidR="00A540D2" w:rsidRDefault="00A540D2" w:rsidP="009B0B4E">
      <w:pPr>
        <w:spacing w:after="0" w:line="240" w:lineRule="auto"/>
      </w:pPr>
      <w:r>
        <w:separator/>
      </w:r>
    </w:p>
  </w:footnote>
  <w:footnote w:type="continuationSeparator" w:id="0">
    <w:p w14:paraId="7507D709" w14:textId="77777777" w:rsidR="00A540D2" w:rsidRDefault="00A540D2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C544C" w14:textId="385976B8" w:rsidR="009B0B4E" w:rsidRPr="009B0B4E" w:rsidRDefault="00217E80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217E80">
      <w:rPr>
        <w:rFonts w:ascii="Arial Black" w:hAnsi="Arial Black"/>
        <w:b/>
        <w:noProof/>
        <w:sz w:val="40"/>
        <w:szCs w:val="40"/>
        <w:u w:val="single"/>
      </w:rPr>
      <w:drawing>
        <wp:anchor distT="0" distB="0" distL="114300" distR="114300" simplePos="0" relativeHeight="251662336" behindDoc="1" locked="0" layoutInCell="1" allowOverlap="1" wp14:anchorId="40AD7448" wp14:editId="4F284DD9">
          <wp:simplePos x="0" y="0"/>
          <wp:positionH relativeFrom="column">
            <wp:posOffset>38100</wp:posOffset>
          </wp:positionH>
          <wp:positionV relativeFrom="paragraph">
            <wp:posOffset>-228600</wp:posOffset>
          </wp:positionV>
          <wp:extent cx="885825" cy="885825"/>
          <wp:effectExtent l="0" t="0" r="0" b="0"/>
          <wp:wrapTight wrapText="bothSides">
            <wp:wrapPolygon edited="0">
              <wp:start x="7897" y="465"/>
              <wp:lineTo x="5110" y="1858"/>
              <wp:lineTo x="1394" y="6503"/>
              <wp:lineTo x="1394" y="11148"/>
              <wp:lineTo x="2787" y="16258"/>
              <wp:lineTo x="6503" y="20439"/>
              <wp:lineTo x="14865" y="20439"/>
              <wp:lineTo x="15329" y="19510"/>
              <wp:lineTo x="18116" y="16258"/>
              <wp:lineTo x="19510" y="8826"/>
              <wp:lineTo x="19974" y="6039"/>
              <wp:lineTo x="15794" y="1858"/>
              <wp:lineTo x="11613" y="465"/>
              <wp:lineTo x="7897" y="465"/>
            </wp:wrapPolygon>
          </wp:wrapTight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B0B4E"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14:paraId="648ABB74" w14:textId="77777777" w:rsidR="009B0B4E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394634CC" w14:textId="77777777" w:rsidR="0052662F" w:rsidRDefault="0052662F" w:rsidP="009B0B4E">
    <w:pPr>
      <w:pStyle w:val="Header"/>
      <w:rPr>
        <w:sz w:val="20"/>
        <w:szCs w:val="20"/>
      </w:rPr>
    </w:pPr>
  </w:p>
  <w:p w14:paraId="55643FEA" w14:textId="77777777" w:rsidR="00F87E31" w:rsidRPr="0052662F" w:rsidRDefault="005117DB" w:rsidP="009B0B4E">
    <w:pPr>
      <w:pStyle w:val="Header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12DF07" wp14:editId="4002BB4D">
              <wp:simplePos x="0" y="0"/>
              <wp:positionH relativeFrom="column">
                <wp:posOffset>4408805</wp:posOffset>
              </wp:positionH>
              <wp:positionV relativeFrom="paragraph">
                <wp:posOffset>33655</wp:posOffset>
              </wp:positionV>
              <wp:extent cx="2360930" cy="1404620"/>
              <wp:effectExtent l="0" t="0" r="889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75E1C6" w14:textId="5585A0B2" w:rsidR="00586286" w:rsidRPr="00323B6D" w:rsidRDefault="00860665" w:rsidP="00993824">
                          <w:pPr>
                            <w:ind w:left="0" w:firstLine="0"/>
                            <w:rPr>
                              <w:sz w:val="16"/>
                              <w:szCs w:val="16"/>
                            </w:rPr>
                          </w:pPr>
                          <w:r>
                            <w:t>20</w:t>
                          </w:r>
                          <w:r w:rsidR="00323B6D">
                            <w:t xml:space="preserve"> April 2023</w:t>
                          </w:r>
                        </w:p>
                        <w:p w14:paraId="271DDDCF" w14:textId="21885CDB" w:rsidR="00323B6D" w:rsidRPr="00323B6D" w:rsidRDefault="00323B6D" w:rsidP="00993824">
                          <w:pPr>
                            <w:ind w:left="0" w:firstLine="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397CEBD" w14:textId="77777777" w:rsidR="00993824" w:rsidRDefault="00993824" w:rsidP="00993824">
                          <w:pPr>
                            <w:ind w:left="0" w:firstLine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12D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7.15pt;margin-top:2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uZlrp+AAAAAKAQAADwAAAGRycy9kb3ducmV2LnhtbEyPzU7D&#10;MBCE70i8g7VIXBB1EqgFIU5V/i69tQSJ4zbeJoF4HcVuG3h63BOcRqsZzXxbLCbbiwONvnOsIZ0l&#10;IIhrZzpuNFRvr9d3IHxANtg7Jg3f5GFRnp8VmBt35DUdNqERsYR9jhraEIZcSl+3ZNHP3EAcvZ0b&#10;LYZ4jo00Ix5jue1lliRKWuw4LrQ40FNL9ddmbzX8PFbPy5erkO6y8JG9r+2qqj9R68uLafkAItAU&#10;/sJwwo/oUEamrduz8aLXoO5vb2JUwzzKyU+USkFsNWSZmoMsC/n/hfIX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uZlrp+AAAAAKAQAADwAAAAAAAAAAAAAAAAB7BAAAZHJzL2Rvd25y&#10;ZXYueG1sUEsFBgAAAAAEAAQA8wAAAIgFAAAAAA==&#10;" stroked="f">
              <v:textbox style="mso-fit-shape-to-text:t">
                <w:txbxContent>
                  <w:p w14:paraId="2F75E1C6" w14:textId="5585A0B2" w:rsidR="00586286" w:rsidRPr="00323B6D" w:rsidRDefault="00860665" w:rsidP="00993824">
                    <w:pPr>
                      <w:ind w:left="0" w:firstLine="0"/>
                      <w:rPr>
                        <w:sz w:val="16"/>
                        <w:szCs w:val="16"/>
                      </w:rPr>
                    </w:pPr>
                    <w:r>
                      <w:t>20</w:t>
                    </w:r>
                    <w:r w:rsidR="00323B6D">
                      <w:t xml:space="preserve"> April 2023</w:t>
                    </w:r>
                  </w:p>
                  <w:p w14:paraId="271DDDCF" w14:textId="21885CDB" w:rsidR="00323B6D" w:rsidRPr="00323B6D" w:rsidRDefault="00323B6D" w:rsidP="00993824">
                    <w:pPr>
                      <w:ind w:left="0" w:firstLine="0"/>
                      <w:rPr>
                        <w:sz w:val="16"/>
                        <w:szCs w:val="16"/>
                      </w:rPr>
                    </w:pPr>
                  </w:p>
                  <w:p w14:paraId="5397CEBD" w14:textId="77777777" w:rsidR="00993824" w:rsidRDefault="00993824" w:rsidP="00993824">
                    <w:pPr>
                      <w:ind w:left="0" w:firstLine="0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2662F" w:rsidRPr="0052662F">
      <w:rPr>
        <w:b/>
        <w:sz w:val="20"/>
        <w:szCs w:val="20"/>
      </w:rPr>
      <w:t>Chris Haine</w:t>
    </w:r>
  </w:p>
  <w:p w14:paraId="01F4CAA1" w14:textId="247DC253" w:rsidR="0052662F" w:rsidRPr="00373335" w:rsidRDefault="0052662F" w:rsidP="0090334C">
    <w:pPr>
      <w:pStyle w:val="Header"/>
      <w:tabs>
        <w:tab w:val="clear" w:pos="4513"/>
        <w:tab w:val="clear" w:pos="9026"/>
        <w:tab w:val="right" w:pos="6763"/>
      </w:tabs>
      <w:rPr>
        <w:sz w:val="20"/>
        <w:szCs w:val="20"/>
      </w:rPr>
    </w:pPr>
    <w:r w:rsidRPr="0052662F">
      <w:rPr>
        <w:b/>
        <w:sz w:val="20"/>
        <w:szCs w:val="20"/>
      </w:rPr>
      <w:t>Town Clerk</w:t>
    </w:r>
    <w:r w:rsidR="0090334C">
      <w:rPr>
        <w:b/>
        <w:sz w:val="20"/>
        <w:szCs w:val="20"/>
      </w:rPr>
      <w:tab/>
    </w:r>
  </w:p>
  <w:p w14:paraId="270E3511" w14:textId="77777777" w:rsidR="00EF2C68" w:rsidRDefault="00EF2C68" w:rsidP="009B0B4E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56069"/>
    <w:multiLevelType w:val="hybridMultilevel"/>
    <w:tmpl w:val="D39CBEAE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6" w15:restartNumberingAfterBreak="0">
    <w:nsid w:val="227C1863"/>
    <w:multiLevelType w:val="hybridMultilevel"/>
    <w:tmpl w:val="7FEAC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92808"/>
    <w:multiLevelType w:val="hybridMultilevel"/>
    <w:tmpl w:val="F790059A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6B88C30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367D4"/>
    <w:multiLevelType w:val="hybridMultilevel"/>
    <w:tmpl w:val="00120AF6"/>
    <w:lvl w:ilvl="0" w:tplc="026AF2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F1D2E"/>
    <w:multiLevelType w:val="hybridMultilevel"/>
    <w:tmpl w:val="63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9"/>
  </w:num>
  <w:num w:numId="4">
    <w:abstractNumId w:val="17"/>
  </w:num>
  <w:num w:numId="5">
    <w:abstractNumId w:val="3"/>
  </w:num>
  <w:num w:numId="6">
    <w:abstractNumId w:val="10"/>
  </w:num>
  <w:num w:numId="7">
    <w:abstractNumId w:val="14"/>
  </w:num>
  <w:num w:numId="8">
    <w:abstractNumId w:val="15"/>
  </w:num>
  <w:num w:numId="9">
    <w:abstractNumId w:val="13"/>
  </w:num>
  <w:num w:numId="10">
    <w:abstractNumId w:val="11"/>
  </w:num>
  <w:num w:numId="11">
    <w:abstractNumId w:val="10"/>
  </w:num>
  <w:num w:numId="12">
    <w:abstractNumId w:val="7"/>
  </w:num>
  <w:num w:numId="13">
    <w:abstractNumId w:val="4"/>
  </w:num>
  <w:num w:numId="14">
    <w:abstractNumId w:val="1"/>
  </w:num>
  <w:num w:numId="15">
    <w:abstractNumId w:val="2"/>
  </w:num>
  <w:num w:numId="16">
    <w:abstractNumId w:val="0"/>
  </w:num>
  <w:num w:numId="17">
    <w:abstractNumId w:val="20"/>
  </w:num>
  <w:num w:numId="18">
    <w:abstractNumId w:val="16"/>
  </w:num>
  <w:num w:numId="19">
    <w:abstractNumId w:val="5"/>
  </w:num>
  <w:num w:numId="20">
    <w:abstractNumId w:val="18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7"/>
    <w:rsid w:val="00004AEC"/>
    <w:rsid w:val="00006EF9"/>
    <w:rsid w:val="00007BC6"/>
    <w:rsid w:val="00007CE7"/>
    <w:rsid w:val="00011B59"/>
    <w:rsid w:val="00043AC3"/>
    <w:rsid w:val="00052042"/>
    <w:rsid w:val="000532C4"/>
    <w:rsid w:val="00060720"/>
    <w:rsid w:val="00064B7A"/>
    <w:rsid w:val="00074C45"/>
    <w:rsid w:val="000808AC"/>
    <w:rsid w:val="0008279A"/>
    <w:rsid w:val="00090332"/>
    <w:rsid w:val="00092EFF"/>
    <w:rsid w:val="000A481E"/>
    <w:rsid w:val="000B0BB9"/>
    <w:rsid w:val="000C012C"/>
    <w:rsid w:val="000C376D"/>
    <w:rsid w:val="000C548A"/>
    <w:rsid w:val="000D1565"/>
    <w:rsid w:val="000D4540"/>
    <w:rsid w:val="000D66A2"/>
    <w:rsid w:val="000E0541"/>
    <w:rsid w:val="000F30D3"/>
    <w:rsid w:val="0010164B"/>
    <w:rsid w:val="00106D51"/>
    <w:rsid w:val="00107B54"/>
    <w:rsid w:val="00125121"/>
    <w:rsid w:val="00125400"/>
    <w:rsid w:val="0013185A"/>
    <w:rsid w:val="0013190B"/>
    <w:rsid w:val="0013497E"/>
    <w:rsid w:val="00137424"/>
    <w:rsid w:val="001443B9"/>
    <w:rsid w:val="00146FF9"/>
    <w:rsid w:val="00152B65"/>
    <w:rsid w:val="00153BD3"/>
    <w:rsid w:val="00154509"/>
    <w:rsid w:val="00154F7A"/>
    <w:rsid w:val="00157B13"/>
    <w:rsid w:val="00160BE0"/>
    <w:rsid w:val="00163503"/>
    <w:rsid w:val="00163571"/>
    <w:rsid w:val="00165B07"/>
    <w:rsid w:val="0017595D"/>
    <w:rsid w:val="00177D69"/>
    <w:rsid w:val="001842F7"/>
    <w:rsid w:val="001A1B6D"/>
    <w:rsid w:val="001B37D3"/>
    <w:rsid w:val="001B3CCA"/>
    <w:rsid w:val="001B73C2"/>
    <w:rsid w:val="001C6328"/>
    <w:rsid w:val="001D083B"/>
    <w:rsid w:val="001D3C8A"/>
    <w:rsid w:val="001D7D16"/>
    <w:rsid w:val="001E0337"/>
    <w:rsid w:val="001E0717"/>
    <w:rsid w:val="00200C37"/>
    <w:rsid w:val="0020139D"/>
    <w:rsid w:val="0020394E"/>
    <w:rsid w:val="00207AB8"/>
    <w:rsid w:val="00214DF0"/>
    <w:rsid w:val="00217E80"/>
    <w:rsid w:val="00222545"/>
    <w:rsid w:val="00224E89"/>
    <w:rsid w:val="0022588D"/>
    <w:rsid w:val="002273F9"/>
    <w:rsid w:val="00227F8D"/>
    <w:rsid w:val="002323D8"/>
    <w:rsid w:val="002401F0"/>
    <w:rsid w:val="002401F1"/>
    <w:rsid w:val="00242BE0"/>
    <w:rsid w:val="0024403E"/>
    <w:rsid w:val="00245007"/>
    <w:rsid w:val="00250689"/>
    <w:rsid w:val="0025712B"/>
    <w:rsid w:val="00260EAC"/>
    <w:rsid w:val="00262CD5"/>
    <w:rsid w:val="00263800"/>
    <w:rsid w:val="002709D8"/>
    <w:rsid w:val="00270C6E"/>
    <w:rsid w:val="00272C49"/>
    <w:rsid w:val="00280E3F"/>
    <w:rsid w:val="00286B60"/>
    <w:rsid w:val="00293017"/>
    <w:rsid w:val="00293C77"/>
    <w:rsid w:val="002E026C"/>
    <w:rsid w:val="002E02C3"/>
    <w:rsid w:val="002E0DD0"/>
    <w:rsid w:val="002E223F"/>
    <w:rsid w:val="002E42C8"/>
    <w:rsid w:val="002F1576"/>
    <w:rsid w:val="002F3A68"/>
    <w:rsid w:val="002F41F3"/>
    <w:rsid w:val="002F45BD"/>
    <w:rsid w:val="002F6192"/>
    <w:rsid w:val="002F7E76"/>
    <w:rsid w:val="00301CEB"/>
    <w:rsid w:val="00303CC4"/>
    <w:rsid w:val="0031618E"/>
    <w:rsid w:val="00323B6D"/>
    <w:rsid w:val="00325182"/>
    <w:rsid w:val="003447EC"/>
    <w:rsid w:val="0035290C"/>
    <w:rsid w:val="00357E44"/>
    <w:rsid w:val="003606D8"/>
    <w:rsid w:val="0036162B"/>
    <w:rsid w:val="00363975"/>
    <w:rsid w:val="003721F5"/>
    <w:rsid w:val="00375074"/>
    <w:rsid w:val="00390E54"/>
    <w:rsid w:val="003916CC"/>
    <w:rsid w:val="00391AA1"/>
    <w:rsid w:val="003A0B7F"/>
    <w:rsid w:val="003A1424"/>
    <w:rsid w:val="003A2A38"/>
    <w:rsid w:val="003B308A"/>
    <w:rsid w:val="003B3913"/>
    <w:rsid w:val="003B394F"/>
    <w:rsid w:val="003B497E"/>
    <w:rsid w:val="003C059E"/>
    <w:rsid w:val="003C0DD2"/>
    <w:rsid w:val="003C3B91"/>
    <w:rsid w:val="003C3E34"/>
    <w:rsid w:val="003C6B6F"/>
    <w:rsid w:val="003D0376"/>
    <w:rsid w:val="003D4C3E"/>
    <w:rsid w:val="003D56C2"/>
    <w:rsid w:val="003E25ED"/>
    <w:rsid w:val="003E397C"/>
    <w:rsid w:val="003E5911"/>
    <w:rsid w:val="003E5A1D"/>
    <w:rsid w:val="003F2A35"/>
    <w:rsid w:val="003F475C"/>
    <w:rsid w:val="003F7D8F"/>
    <w:rsid w:val="00403409"/>
    <w:rsid w:val="00403826"/>
    <w:rsid w:val="00405B11"/>
    <w:rsid w:val="004205C1"/>
    <w:rsid w:val="00424DD8"/>
    <w:rsid w:val="00424F0A"/>
    <w:rsid w:val="00431AA0"/>
    <w:rsid w:val="004328AD"/>
    <w:rsid w:val="00436BFF"/>
    <w:rsid w:val="00437365"/>
    <w:rsid w:val="00443C0A"/>
    <w:rsid w:val="00445BA1"/>
    <w:rsid w:val="00476EC9"/>
    <w:rsid w:val="004772B1"/>
    <w:rsid w:val="00490D32"/>
    <w:rsid w:val="0049131A"/>
    <w:rsid w:val="00493F1F"/>
    <w:rsid w:val="004A1652"/>
    <w:rsid w:val="004C112B"/>
    <w:rsid w:val="004C3808"/>
    <w:rsid w:val="004C6408"/>
    <w:rsid w:val="004C7B82"/>
    <w:rsid w:val="004D04AE"/>
    <w:rsid w:val="004E007A"/>
    <w:rsid w:val="004E163E"/>
    <w:rsid w:val="004E4183"/>
    <w:rsid w:val="004E4880"/>
    <w:rsid w:val="004E79A7"/>
    <w:rsid w:val="00506F51"/>
    <w:rsid w:val="0051045D"/>
    <w:rsid w:val="005117DB"/>
    <w:rsid w:val="005259F2"/>
    <w:rsid w:val="0052662F"/>
    <w:rsid w:val="005313B5"/>
    <w:rsid w:val="00531E0F"/>
    <w:rsid w:val="00533451"/>
    <w:rsid w:val="0053582A"/>
    <w:rsid w:val="005444EC"/>
    <w:rsid w:val="00546A37"/>
    <w:rsid w:val="00553EA0"/>
    <w:rsid w:val="00554331"/>
    <w:rsid w:val="005559CB"/>
    <w:rsid w:val="00556AAC"/>
    <w:rsid w:val="00562FFB"/>
    <w:rsid w:val="00563CC1"/>
    <w:rsid w:val="00564FD9"/>
    <w:rsid w:val="00567838"/>
    <w:rsid w:val="00570C01"/>
    <w:rsid w:val="005826AB"/>
    <w:rsid w:val="00583D03"/>
    <w:rsid w:val="00584CB0"/>
    <w:rsid w:val="00586286"/>
    <w:rsid w:val="0059761A"/>
    <w:rsid w:val="005A0759"/>
    <w:rsid w:val="005A4B75"/>
    <w:rsid w:val="005B11A4"/>
    <w:rsid w:val="005B5AE9"/>
    <w:rsid w:val="005B5C73"/>
    <w:rsid w:val="005C0EE0"/>
    <w:rsid w:val="005C1298"/>
    <w:rsid w:val="005C34E9"/>
    <w:rsid w:val="005C5197"/>
    <w:rsid w:val="005D684F"/>
    <w:rsid w:val="005D7F9C"/>
    <w:rsid w:val="005E2BB6"/>
    <w:rsid w:val="005F45BF"/>
    <w:rsid w:val="005F5919"/>
    <w:rsid w:val="0060000B"/>
    <w:rsid w:val="006044FA"/>
    <w:rsid w:val="006060A3"/>
    <w:rsid w:val="006117F1"/>
    <w:rsid w:val="00615D96"/>
    <w:rsid w:val="00617231"/>
    <w:rsid w:val="00620B36"/>
    <w:rsid w:val="0062332F"/>
    <w:rsid w:val="00626702"/>
    <w:rsid w:val="00633309"/>
    <w:rsid w:val="006359F1"/>
    <w:rsid w:val="00635BF1"/>
    <w:rsid w:val="0063703F"/>
    <w:rsid w:val="00647521"/>
    <w:rsid w:val="0065469A"/>
    <w:rsid w:val="00662C49"/>
    <w:rsid w:val="006636D5"/>
    <w:rsid w:val="006722F0"/>
    <w:rsid w:val="00676A92"/>
    <w:rsid w:val="00680A5E"/>
    <w:rsid w:val="00683836"/>
    <w:rsid w:val="00692963"/>
    <w:rsid w:val="006A1FCF"/>
    <w:rsid w:val="006A2B47"/>
    <w:rsid w:val="006A4C24"/>
    <w:rsid w:val="006B1673"/>
    <w:rsid w:val="006C0011"/>
    <w:rsid w:val="006C28C8"/>
    <w:rsid w:val="006C4181"/>
    <w:rsid w:val="006D01E7"/>
    <w:rsid w:val="006E029E"/>
    <w:rsid w:val="006E2DCE"/>
    <w:rsid w:val="006F03B2"/>
    <w:rsid w:val="006F624B"/>
    <w:rsid w:val="0070122B"/>
    <w:rsid w:val="00702820"/>
    <w:rsid w:val="00702EDF"/>
    <w:rsid w:val="0070494F"/>
    <w:rsid w:val="00710022"/>
    <w:rsid w:val="0071617B"/>
    <w:rsid w:val="007235A6"/>
    <w:rsid w:val="00723B49"/>
    <w:rsid w:val="007329AF"/>
    <w:rsid w:val="007337E2"/>
    <w:rsid w:val="00744A82"/>
    <w:rsid w:val="00746ECA"/>
    <w:rsid w:val="007510F9"/>
    <w:rsid w:val="00753F00"/>
    <w:rsid w:val="00766A31"/>
    <w:rsid w:val="007703AA"/>
    <w:rsid w:val="00772B19"/>
    <w:rsid w:val="0078183B"/>
    <w:rsid w:val="00786871"/>
    <w:rsid w:val="00790282"/>
    <w:rsid w:val="00791BD7"/>
    <w:rsid w:val="007A1996"/>
    <w:rsid w:val="007A6A5D"/>
    <w:rsid w:val="007A715F"/>
    <w:rsid w:val="007B44A4"/>
    <w:rsid w:val="007C6CAC"/>
    <w:rsid w:val="007D0701"/>
    <w:rsid w:val="007D4502"/>
    <w:rsid w:val="007E18D5"/>
    <w:rsid w:val="007E5B0A"/>
    <w:rsid w:val="0080303D"/>
    <w:rsid w:val="008071EC"/>
    <w:rsid w:val="00811B0F"/>
    <w:rsid w:val="00817638"/>
    <w:rsid w:val="00822DB8"/>
    <w:rsid w:val="00824326"/>
    <w:rsid w:val="0082572D"/>
    <w:rsid w:val="00827ABE"/>
    <w:rsid w:val="00833736"/>
    <w:rsid w:val="0083600E"/>
    <w:rsid w:val="00842B1E"/>
    <w:rsid w:val="00842EC3"/>
    <w:rsid w:val="008460FB"/>
    <w:rsid w:val="00847CE4"/>
    <w:rsid w:val="008500FF"/>
    <w:rsid w:val="00860665"/>
    <w:rsid w:val="008646BC"/>
    <w:rsid w:val="008719D8"/>
    <w:rsid w:val="008757E6"/>
    <w:rsid w:val="0087723E"/>
    <w:rsid w:val="0088271E"/>
    <w:rsid w:val="008847C0"/>
    <w:rsid w:val="0088632B"/>
    <w:rsid w:val="0089098E"/>
    <w:rsid w:val="0089266D"/>
    <w:rsid w:val="00892671"/>
    <w:rsid w:val="00893B02"/>
    <w:rsid w:val="008A338F"/>
    <w:rsid w:val="008A396D"/>
    <w:rsid w:val="008A69B0"/>
    <w:rsid w:val="008C04CF"/>
    <w:rsid w:val="008D13C1"/>
    <w:rsid w:val="008D25DA"/>
    <w:rsid w:val="008D5F9D"/>
    <w:rsid w:val="008D7D14"/>
    <w:rsid w:val="008E306C"/>
    <w:rsid w:val="008E3612"/>
    <w:rsid w:val="008E567A"/>
    <w:rsid w:val="008E62F5"/>
    <w:rsid w:val="008F2D70"/>
    <w:rsid w:val="008F509E"/>
    <w:rsid w:val="0090334C"/>
    <w:rsid w:val="009126E0"/>
    <w:rsid w:val="009269AA"/>
    <w:rsid w:val="00927491"/>
    <w:rsid w:val="00927FCC"/>
    <w:rsid w:val="009300C9"/>
    <w:rsid w:val="00940799"/>
    <w:rsid w:val="00943356"/>
    <w:rsid w:val="00944B8B"/>
    <w:rsid w:val="00954F95"/>
    <w:rsid w:val="00955762"/>
    <w:rsid w:val="00955B23"/>
    <w:rsid w:val="00960EB3"/>
    <w:rsid w:val="00964B36"/>
    <w:rsid w:val="009666DC"/>
    <w:rsid w:val="00967038"/>
    <w:rsid w:val="00971164"/>
    <w:rsid w:val="009817F5"/>
    <w:rsid w:val="0098215A"/>
    <w:rsid w:val="009864BD"/>
    <w:rsid w:val="0099165A"/>
    <w:rsid w:val="00993824"/>
    <w:rsid w:val="00996B10"/>
    <w:rsid w:val="009B0B4E"/>
    <w:rsid w:val="009B45C6"/>
    <w:rsid w:val="009B7288"/>
    <w:rsid w:val="009C3D7C"/>
    <w:rsid w:val="009C509D"/>
    <w:rsid w:val="009D38F8"/>
    <w:rsid w:val="009D47A2"/>
    <w:rsid w:val="009E29A7"/>
    <w:rsid w:val="009F11E4"/>
    <w:rsid w:val="00A072AE"/>
    <w:rsid w:val="00A12282"/>
    <w:rsid w:val="00A160A0"/>
    <w:rsid w:val="00A2403D"/>
    <w:rsid w:val="00A2453F"/>
    <w:rsid w:val="00A2740E"/>
    <w:rsid w:val="00A27F18"/>
    <w:rsid w:val="00A43F8E"/>
    <w:rsid w:val="00A4491E"/>
    <w:rsid w:val="00A530B5"/>
    <w:rsid w:val="00A540D2"/>
    <w:rsid w:val="00A5591F"/>
    <w:rsid w:val="00A607EF"/>
    <w:rsid w:val="00A627D1"/>
    <w:rsid w:val="00A66FBA"/>
    <w:rsid w:val="00A67729"/>
    <w:rsid w:val="00A7390B"/>
    <w:rsid w:val="00A82A36"/>
    <w:rsid w:val="00A86CBC"/>
    <w:rsid w:val="00AA22AD"/>
    <w:rsid w:val="00AA23B3"/>
    <w:rsid w:val="00AA46F9"/>
    <w:rsid w:val="00AA7686"/>
    <w:rsid w:val="00AC54DE"/>
    <w:rsid w:val="00AD110E"/>
    <w:rsid w:val="00AD1623"/>
    <w:rsid w:val="00AD2255"/>
    <w:rsid w:val="00AD35F1"/>
    <w:rsid w:val="00AD523F"/>
    <w:rsid w:val="00AD52D9"/>
    <w:rsid w:val="00AF3967"/>
    <w:rsid w:val="00B00630"/>
    <w:rsid w:val="00B0084C"/>
    <w:rsid w:val="00B011EF"/>
    <w:rsid w:val="00B02175"/>
    <w:rsid w:val="00B06415"/>
    <w:rsid w:val="00B07451"/>
    <w:rsid w:val="00B15164"/>
    <w:rsid w:val="00B27ED6"/>
    <w:rsid w:val="00B303AE"/>
    <w:rsid w:val="00B31FB0"/>
    <w:rsid w:val="00B32984"/>
    <w:rsid w:val="00B33DD6"/>
    <w:rsid w:val="00B35223"/>
    <w:rsid w:val="00B3761F"/>
    <w:rsid w:val="00B44A1E"/>
    <w:rsid w:val="00B45C3C"/>
    <w:rsid w:val="00B46123"/>
    <w:rsid w:val="00B529CA"/>
    <w:rsid w:val="00B613E1"/>
    <w:rsid w:val="00B644BE"/>
    <w:rsid w:val="00B70535"/>
    <w:rsid w:val="00B72560"/>
    <w:rsid w:val="00B73794"/>
    <w:rsid w:val="00B7653B"/>
    <w:rsid w:val="00B77A0B"/>
    <w:rsid w:val="00B8493A"/>
    <w:rsid w:val="00B91CBE"/>
    <w:rsid w:val="00BA231A"/>
    <w:rsid w:val="00BA4514"/>
    <w:rsid w:val="00BA748F"/>
    <w:rsid w:val="00BB3637"/>
    <w:rsid w:val="00BB53CF"/>
    <w:rsid w:val="00BC38D0"/>
    <w:rsid w:val="00BD1DFC"/>
    <w:rsid w:val="00BD4FA3"/>
    <w:rsid w:val="00BE57D0"/>
    <w:rsid w:val="00C06C32"/>
    <w:rsid w:val="00C17FB3"/>
    <w:rsid w:val="00C2131F"/>
    <w:rsid w:val="00C24C91"/>
    <w:rsid w:val="00C33499"/>
    <w:rsid w:val="00C3447D"/>
    <w:rsid w:val="00C370A2"/>
    <w:rsid w:val="00C4062B"/>
    <w:rsid w:val="00C53CB7"/>
    <w:rsid w:val="00C56026"/>
    <w:rsid w:val="00C65F0C"/>
    <w:rsid w:val="00C66DFE"/>
    <w:rsid w:val="00C74F25"/>
    <w:rsid w:val="00C75FA2"/>
    <w:rsid w:val="00C835E1"/>
    <w:rsid w:val="00CA1E7F"/>
    <w:rsid w:val="00CA4A01"/>
    <w:rsid w:val="00CB2A08"/>
    <w:rsid w:val="00CB4A42"/>
    <w:rsid w:val="00CB5270"/>
    <w:rsid w:val="00CC1E83"/>
    <w:rsid w:val="00CC5737"/>
    <w:rsid w:val="00CC7F10"/>
    <w:rsid w:val="00CD13BD"/>
    <w:rsid w:val="00CD49DE"/>
    <w:rsid w:val="00CD5C83"/>
    <w:rsid w:val="00CE2104"/>
    <w:rsid w:val="00CE6E2E"/>
    <w:rsid w:val="00CF0704"/>
    <w:rsid w:val="00CF59C1"/>
    <w:rsid w:val="00D0349A"/>
    <w:rsid w:val="00D13360"/>
    <w:rsid w:val="00D143B6"/>
    <w:rsid w:val="00D23ABE"/>
    <w:rsid w:val="00D24060"/>
    <w:rsid w:val="00D26358"/>
    <w:rsid w:val="00D32C99"/>
    <w:rsid w:val="00D36F7D"/>
    <w:rsid w:val="00D4141A"/>
    <w:rsid w:val="00D451C3"/>
    <w:rsid w:val="00D4578E"/>
    <w:rsid w:val="00D519E3"/>
    <w:rsid w:val="00D5378C"/>
    <w:rsid w:val="00D569A2"/>
    <w:rsid w:val="00D56D42"/>
    <w:rsid w:val="00D60C84"/>
    <w:rsid w:val="00D6216A"/>
    <w:rsid w:val="00D626A0"/>
    <w:rsid w:val="00D64715"/>
    <w:rsid w:val="00D654A9"/>
    <w:rsid w:val="00D7533C"/>
    <w:rsid w:val="00D76A38"/>
    <w:rsid w:val="00D84FE8"/>
    <w:rsid w:val="00D86961"/>
    <w:rsid w:val="00D947D2"/>
    <w:rsid w:val="00DA53EA"/>
    <w:rsid w:val="00DA56FD"/>
    <w:rsid w:val="00DB0597"/>
    <w:rsid w:val="00DB13C7"/>
    <w:rsid w:val="00DB49D6"/>
    <w:rsid w:val="00DB7BB6"/>
    <w:rsid w:val="00DC6DF8"/>
    <w:rsid w:val="00DD6C73"/>
    <w:rsid w:val="00DE32DC"/>
    <w:rsid w:val="00DE5259"/>
    <w:rsid w:val="00DE5CF7"/>
    <w:rsid w:val="00DF0536"/>
    <w:rsid w:val="00DF1B03"/>
    <w:rsid w:val="00DF4A68"/>
    <w:rsid w:val="00E0598B"/>
    <w:rsid w:val="00E13C2B"/>
    <w:rsid w:val="00E17480"/>
    <w:rsid w:val="00E208E2"/>
    <w:rsid w:val="00E22F95"/>
    <w:rsid w:val="00E37969"/>
    <w:rsid w:val="00E57C8B"/>
    <w:rsid w:val="00E62504"/>
    <w:rsid w:val="00E75243"/>
    <w:rsid w:val="00E752A3"/>
    <w:rsid w:val="00E85DAF"/>
    <w:rsid w:val="00E92697"/>
    <w:rsid w:val="00E97ADC"/>
    <w:rsid w:val="00EA260F"/>
    <w:rsid w:val="00EA61CC"/>
    <w:rsid w:val="00EA6E26"/>
    <w:rsid w:val="00EB00E3"/>
    <w:rsid w:val="00EB1F55"/>
    <w:rsid w:val="00EB2A12"/>
    <w:rsid w:val="00EB46A0"/>
    <w:rsid w:val="00EC02E0"/>
    <w:rsid w:val="00EC594D"/>
    <w:rsid w:val="00EC5B7C"/>
    <w:rsid w:val="00ED1F90"/>
    <w:rsid w:val="00EE0BD9"/>
    <w:rsid w:val="00EE41B8"/>
    <w:rsid w:val="00EF2C68"/>
    <w:rsid w:val="00F028E4"/>
    <w:rsid w:val="00F071A4"/>
    <w:rsid w:val="00F105F5"/>
    <w:rsid w:val="00F1194E"/>
    <w:rsid w:val="00F11D77"/>
    <w:rsid w:val="00F13888"/>
    <w:rsid w:val="00F15299"/>
    <w:rsid w:val="00F160EE"/>
    <w:rsid w:val="00F20008"/>
    <w:rsid w:val="00F21D89"/>
    <w:rsid w:val="00F251DF"/>
    <w:rsid w:val="00F25933"/>
    <w:rsid w:val="00F325BD"/>
    <w:rsid w:val="00F67F49"/>
    <w:rsid w:val="00F70D3E"/>
    <w:rsid w:val="00F71C9D"/>
    <w:rsid w:val="00F72216"/>
    <w:rsid w:val="00F769D9"/>
    <w:rsid w:val="00F87E31"/>
    <w:rsid w:val="00F9027E"/>
    <w:rsid w:val="00F9203B"/>
    <w:rsid w:val="00F94C7C"/>
    <w:rsid w:val="00F94CAC"/>
    <w:rsid w:val="00FA0D20"/>
    <w:rsid w:val="00FB0BBE"/>
    <w:rsid w:val="00FB1ACD"/>
    <w:rsid w:val="00FB2187"/>
    <w:rsid w:val="00FB6B7B"/>
    <w:rsid w:val="00FC04F3"/>
    <w:rsid w:val="00FC0C29"/>
    <w:rsid w:val="00FC0F4A"/>
    <w:rsid w:val="00FF1E4C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Ella Beard</cp:lastModifiedBy>
  <cp:revision>4</cp:revision>
  <cp:lastPrinted>2023-04-20T11:40:00Z</cp:lastPrinted>
  <dcterms:created xsi:type="dcterms:W3CDTF">2023-04-20T09:00:00Z</dcterms:created>
  <dcterms:modified xsi:type="dcterms:W3CDTF">2023-04-20T11:40:00Z</dcterms:modified>
</cp:coreProperties>
</file>